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A1" w:rsidRDefault="00954A55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  <w:r w:rsidRPr="00954A55">
        <w:rPr>
          <w:rFonts w:ascii="宋体" w:eastAsia="宋体" w:hAnsi="宋体" w:hint="eastAsia"/>
          <w:b/>
          <w:bCs/>
          <w:sz w:val="24"/>
          <w:szCs w:val="24"/>
        </w:rPr>
        <w:t>云南华信混凝土有限公司</w:t>
      </w:r>
      <w:r w:rsidR="006A0A2E" w:rsidRPr="006A0A2E">
        <w:rPr>
          <w:rFonts w:ascii="宋体" w:eastAsia="宋体" w:hAnsi="宋体" w:hint="eastAsia"/>
          <w:b/>
          <w:bCs/>
          <w:sz w:val="24"/>
          <w:szCs w:val="24"/>
        </w:rPr>
        <w:t>工作场所职业病危害因素检测</w:t>
      </w:r>
      <w:r w:rsidR="009430CF" w:rsidRPr="00672977">
        <w:rPr>
          <w:rFonts w:ascii="宋体" w:eastAsia="宋体" w:hAnsi="宋体" w:hint="eastAsia"/>
          <w:b/>
          <w:bCs/>
          <w:sz w:val="24"/>
          <w:szCs w:val="24"/>
        </w:rPr>
        <w:t>情况</w:t>
      </w:r>
      <w:r w:rsidR="00962C39" w:rsidRPr="00672977">
        <w:rPr>
          <w:rFonts w:ascii="宋体" w:eastAsia="宋体" w:hAnsi="宋体" w:hint="eastAsia"/>
          <w:b/>
          <w:bCs/>
          <w:sz w:val="24"/>
          <w:szCs w:val="24"/>
        </w:rPr>
        <w:t>公示</w:t>
      </w:r>
    </w:p>
    <w:p w:rsidR="00177C9E" w:rsidRDefault="00177C9E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5891"/>
      </w:tblGrid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86A89">
            <w:pPr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报告书名称</w:t>
            </w:r>
          </w:p>
        </w:tc>
        <w:tc>
          <w:tcPr>
            <w:tcW w:w="5891" w:type="dxa"/>
            <w:vAlign w:val="center"/>
          </w:tcPr>
          <w:p w:rsidR="00177C9E" w:rsidRPr="009F313A" w:rsidRDefault="00954A5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bookmarkStart w:id="0" w:name="_Hlk66956314"/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</w:t>
            </w:r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工作</w:t>
            </w:r>
            <w:bookmarkStart w:id="1" w:name="_GoBack"/>
            <w:bookmarkEnd w:id="1"/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场所职业病危害因素检测</w:t>
            </w:r>
            <w:bookmarkEnd w:id="0"/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</w:t>
            </w:r>
          </w:p>
        </w:tc>
      </w:tr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86A89">
            <w:pPr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报告书编号</w:t>
            </w:r>
          </w:p>
        </w:tc>
        <w:tc>
          <w:tcPr>
            <w:tcW w:w="5891" w:type="dxa"/>
            <w:vAlign w:val="center"/>
          </w:tcPr>
          <w:p w:rsidR="00177C9E" w:rsidRPr="009F313A" w:rsidRDefault="00177C9E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Y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ZZW202</w:t>
            </w:r>
            <w:r w:rsidR="00D5708C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3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-JC00</w:t>
            </w:r>
            <w:r w:rsidR="00954A55">
              <w:rPr>
                <w:rFonts w:ascii="宋体" w:eastAsia="宋体" w:hAnsi="宋体" w:cs="仿宋_GB2312" w:hint="eastAsia"/>
                <w:szCs w:val="21"/>
                <w:lang w:val="zh-CN"/>
              </w:rPr>
              <w:t>3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CE1946" w:rsidRPr="009F313A" w:rsidRDefault="00CE1946" w:rsidP="00486A89">
            <w:pPr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用人单位基本情况</w:t>
            </w: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单位名称</w:t>
            </w:r>
          </w:p>
        </w:tc>
        <w:tc>
          <w:tcPr>
            <w:tcW w:w="5891" w:type="dxa"/>
            <w:vAlign w:val="center"/>
          </w:tcPr>
          <w:p w:rsidR="00962C39" w:rsidRPr="009F313A" w:rsidRDefault="00954A55" w:rsidP="007726D4">
            <w:pPr>
              <w:spacing w:line="360" w:lineRule="exact"/>
              <w:rPr>
                <w:rFonts w:ascii="宋体" w:eastAsia="宋体" w:hAnsi="宋体"/>
                <w:szCs w:val="21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单位简介</w:t>
            </w:r>
          </w:p>
        </w:tc>
        <w:tc>
          <w:tcPr>
            <w:tcW w:w="5891" w:type="dxa"/>
            <w:vAlign w:val="center"/>
          </w:tcPr>
          <w:p w:rsidR="00962C39" w:rsidRPr="009F313A" w:rsidRDefault="00954A55" w:rsidP="00486A89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云南华信混凝土有限公司，成立于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2013年8月16日，公司类型为有限责任公司，主要从事商品混凝土的生产、销售。</w:t>
            </w: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本项目有两条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HL180型混凝土搅拌生产线。</w:t>
            </w: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项目规模：年产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40万m</w:t>
            </w:r>
            <w:r w:rsidRPr="00954A55">
              <w:rPr>
                <w:rFonts w:ascii="宋体" w:eastAsia="宋体" w:hAnsi="宋体" w:cs="仿宋_GB2312"/>
                <w:szCs w:val="21"/>
                <w:vertAlign w:val="superscript"/>
                <w:lang w:val="zh-CN"/>
              </w:rPr>
              <w:t>3</w:t>
            </w:r>
            <w:r w:rsidRPr="00954A55">
              <w:rPr>
                <w:rFonts w:ascii="宋体" w:eastAsia="宋体" w:hAnsi="宋体" w:cs="仿宋_GB2312"/>
                <w:szCs w:val="21"/>
                <w:lang w:val="zh-CN"/>
              </w:rPr>
              <w:t>商品混凝土。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地理位置</w:t>
            </w:r>
          </w:p>
        </w:tc>
        <w:tc>
          <w:tcPr>
            <w:tcW w:w="5891" w:type="dxa"/>
            <w:vAlign w:val="center"/>
          </w:tcPr>
          <w:p w:rsidR="00CE1946" w:rsidRPr="009F313A" w:rsidRDefault="00954A5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54A55">
              <w:rPr>
                <w:rFonts w:ascii="宋体" w:eastAsia="宋体" w:hAnsi="宋体" w:cs="仿宋_GB2312" w:hint="eastAsia"/>
                <w:szCs w:val="21"/>
                <w:lang w:val="zh-CN"/>
              </w:rPr>
              <w:t>昆明市呈贡区乌龙街道办事处下可乐社区牛头山。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65647A" w:rsidRPr="009F313A" w:rsidRDefault="0065647A" w:rsidP="00486A89">
            <w:pPr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bookmarkStart w:id="2" w:name="_Hlk66956033"/>
            <w:r w:rsidRPr="009F313A">
              <w:rPr>
                <w:rFonts w:ascii="宋体" w:eastAsia="宋体" w:hAnsi="宋体" w:hint="eastAsia"/>
                <w:szCs w:val="21"/>
              </w:rPr>
              <w:t>现场调查及检测情况</w:t>
            </w: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项目负责人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报告书编写人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394A0E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现场调查人员</w:t>
            </w:r>
          </w:p>
        </w:tc>
        <w:tc>
          <w:tcPr>
            <w:tcW w:w="5891" w:type="dxa"/>
            <w:vAlign w:val="center"/>
          </w:tcPr>
          <w:p w:rsidR="00DE6FC1" w:rsidRPr="009F313A" w:rsidRDefault="00DE6FC1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毕飞、王昆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现场检测人员</w:t>
            </w:r>
          </w:p>
        </w:tc>
        <w:tc>
          <w:tcPr>
            <w:tcW w:w="5891" w:type="dxa"/>
            <w:vAlign w:val="center"/>
          </w:tcPr>
          <w:p w:rsidR="00CE1946" w:rsidRPr="009F313A" w:rsidRDefault="00DE6FC1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</w:t>
            </w:r>
            <w:r w:rsidR="00954A55">
              <w:rPr>
                <w:rFonts w:ascii="宋体" w:eastAsia="宋体" w:hAnsi="宋体" w:cs="仿宋_GB2312" w:hint="eastAsia"/>
                <w:szCs w:val="21"/>
                <w:lang w:val="zh-CN"/>
              </w:rPr>
              <w:t>杨红、杨泉义、徐珺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现场检测时间</w:t>
            </w:r>
          </w:p>
        </w:tc>
        <w:tc>
          <w:tcPr>
            <w:tcW w:w="5891" w:type="dxa"/>
            <w:vAlign w:val="center"/>
          </w:tcPr>
          <w:p w:rsidR="00CE1946" w:rsidRPr="009F313A" w:rsidRDefault="002C4B42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2023年1</w:t>
            </w:r>
            <w:r w:rsidR="00954A55">
              <w:rPr>
                <w:rFonts w:ascii="宋体" w:eastAsia="宋体" w:hAnsi="宋体" w:cs="仿宋_GB2312" w:hint="eastAsia"/>
                <w:szCs w:val="21"/>
                <w:lang w:val="zh-CN"/>
              </w:rPr>
              <w:t>0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月9日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单位陪同人</w:t>
            </w:r>
          </w:p>
        </w:tc>
        <w:tc>
          <w:tcPr>
            <w:tcW w:w="5891" w:type="dxa"/>
            <w:vAlign w:val="center"/>
          </w:tcPr>
          <w:p w:rsidR="00CE1946" w:rsidRPr="009F313A" w:rsidRDefault="00954A5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洪忠良</w:t>
            </w:r>
          </w:p>
        </w:tc>
      </w:tr>
      <w:bookmarkEnd w:id="2"/>
      <w:tr w:rsidR="00394A0E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394A0E" w:rsidRPr="009F313A" w:rsidRDefault="00394A0E" w:rsidP="00486A89">
            <w:pPr>
              <w:spacing w:line="400" w:lineRule="exact"/>
              <w:jc w:val="center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职业病危害元素检测</w:t>
            </w: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存在的主要职业病危害因素</w:t>
            </w:r>
          </w:p>
        </w:tc>
        <w:tc>
          <w:tcPr>
            <w:tcW w:w="5891" w:type="dxa"/>
            <w:vAlign w:val="center"/>
          </w:tcPr>
          <w:p w:rsidR="00394A0E" w:rsidRPr="009F313A" w:rsidRDefault="007726D4" w:rsidP="00954A5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噪声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、粉尘</w:t>
            </w:r>
          </w:p>
        </w:tc>
      </w:tr>
      <w:tr w:rsidR="00394A0E" w:rsidRPr="009F313A" w:rsidTr="00486A89">
        <w:trPr>
          <w:trHeight w:val="3286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职业病危害因素检测结果</w:t>
            </w:r>
          </w:p>
        </w:tc>
        <w:tc>
          <w:tcPr>
            <w:tcW w:w="5891" w:type="dxa"/>
            <w:vAlign w:val="center"/>
          </w:tcPr>
          <w:tbl>
            <w:tblPr>
              <w:tblStyle w:val="a5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0"/>
              <w:gridCol w:w="1351"/>
              <w:gridCol w:w="1276"/>
              <w:gridCol w:w="1108"/>
              <w:gridCol w:w="700"/>
            </w:tblGrid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职业病危害因素</w:t>
                  </w:r>
                </w:p>
              </w:tc>
              <w:tc>
                <w:tcPr>
                  <w:tcW w:w="1192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评价指标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检测作业点/岗位数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合格点/岗位数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b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b/>
                      <w:szCs w:val="21"/>
                      <w:lang w:val="zh-CN"/>
                    </w:rPr>
                    <w:t>合格率%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噪声</w:t>
                  </w:r>
                </w:p>
              </w:tc>
              <w:tc>
                <w:tcPr>
                  <w:tcW w:w="1192" w:type="pct"/>
                  <w:vAlign w:val="center"/>
                </w:tcPr>
                <w:p w:rsidR="008546F6" w:rsidRPr="008546F6" w:rsidRDefault="008546F6" w:rsidP="008546F6">
                  <w:pPr>
                    <w:pStyle w:val="a9"/>
                    <w:spacing w:line="360" w:lineRule="exact"/>
                    <w:jc w:val="both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L</w:t>
                  </w:r>
                  <w:r w:rsidRPr="00486A89">
                    <w:rPr>
                      <w:rFonts w:ascii="宋体" w:eastAsia="宋体" w:hAnsi="宋体" w:cs="仿宋_GB2312" w:hint="eastAsia"/>
                      <w:szCs w:val="21"/>
                      <w:vertAlign w:val="subscript"/>
                      <w:lang w:val="zh-CN"/>
                    </w:rPr>
                    <w:t>EX,W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5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5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 w:val="restar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其他粉尘</w:t>
                  </w: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/>
                      <w:szCs w:val="21"/>
                      <w:lang w:val="zh-CN"/>
                    </w:rPr>
                    <w:t>PC-TWA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峰接触浓度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 w:val="restart"/>
                  <w:vAlign w:val="center"/>
                </w:tcPr>
                <w:p w:rsidR="00486A89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石灰石</w:t>
                  </w:r>
                </w:p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粉尘</w:t>
                  </w: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/>
                      <w:szCs w:val="21"/>
                      <w:lang w:val="zh-CN"/>
                    </w:rPr>
                    <w:t>PC-TWA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2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  <w:tr w:rsidR="008546F6" w:rsidTr="008546F6">
              <w:trPr>
                <w:trHeight w:val="454"/>
                <w:jc w:val="center"/>
              </w:trPr>
              <w:tc>
                <w:tcPr>
                  <w:tcW w:w="1086" w:type="pct"/>
                  <w:vMerge/>
                  <w:vAlign w:val="center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</w:p>
              </w:tc>
              <w:tc>
                <w:tcPr>
                  <w:tcW w:w="1192" w:type="pct"/>
                </w:tcPr>
                <w:p w:rsidR="008546F6" w:rsidRPr="008546F6" w:rsidRDefault="008546F6" w:rsidP="008546F6">
                  <w:pPr>
                    <w:spacing w:line="360" w:lineRule="exact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峰接触浓度</w:t>
                  </w:r>
                </w:p>
              </w:tc>
              <w:tc>
                <w:tcPr>
                  <w:tcW w:w="1126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4</w:t>
                  </w:r>
                </w:p>
              </w:tc>
              <w:tc>
                <w:tcPr>
                  <w:tcW w:w="978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4</w:t>
                  </w:r>
                </w:p>
              </w:tc>
              <w:tc>
                <w:tcPr>
                  <w:tcW w:w="619" w:type="pct"/>
                  <w:vAlign w:val="center"/>
                </w:tcPr>
                <w:p w:rsidR="008546F6" w:rsidRPr="008546F6" w:rsidRDefault="008546F6" w:rsidP="00486A89">
                  <w:pPr>
                    <w:spacing w:line="360" w:lineRule="exact"/>
                    <w:jc w:val="center"/>
                    <w:rPr>
                      <w:rFonts w:ascii="宋体" w:eastAsia="宋体" w:hAnsi="宋体" w:cs="仿宋_GB2312"/>
                      <w:szCs w:val="21"/>
                      <w:lang w:val="zh-CN"/>
                    </w:rPr>
                  </w:pPr>
                  <w:r w:rsidRPr="008546F6">
                    <w:rPr>
                      <w:rFonts w:ascii="宋体" w:eastAsia="宋体" w:hAnsi="宋体" w:cs="仿宋_GB2312" w:hint="eastAsia"/>
                      <w:szCs w:val="21"/>
                      <w:lang w:val="zh-CN"/>
                    </w:rPr>
                    <w:t>100</w:t>
                  </w:r>
                </w:p>
              </w:tc>
            </w:tr>
          </w:tbl>
          <w:p w:rsidR="002C4B42" w:rsidRPr="009F313A" w:rsidRDefault="002C4B42" w:rsidP="008546F6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</w:tc>
      </w:tr>
    </w:tbl>
    <w:p w:rsidR="007726D4" w:rsidRDefault="007726D4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8546F6" w:rsidRDefault="008546F6" w:rsidP="00C87AA9">
      <w:pPr>
        <w:spacing w:line="400" w:lineRule="exact"/>
        <w:rPr>
          <w:rFonts w:ascii="宋体" w:eastAsia="宋体" w:hAnsi="宋体"/>
          <w:szCs w:val="21"/>
        </w:rPr>
      </w:pPr>
    </w:p>
    <w:p w:rsidR="00DE6FC1" w:rsidRPr="00AD46B5" w:rsidRDefault="00AD46B5" w:rsidP="00AD46B5">
      <w:pPr>
        <w:spacing w:line="400" w:lineRule="exact"/>
        <w:jc w:val="center"/>
        <w:rPr>
          <w:rFonts w:ascii="宋体" w:eastAsia="宋体" w:hAnsi="宋体"/>
          <w:b/>
          <w:sz w:val="24"/>
          <w:szCs w:val="24"/>
        </w:rPr>
      </w:pPr>
      <w:r w:rsidRPr="00AD46B5">
        <w:rPr>
          <w:rFonts w:ascii="宋体" w:eastAsia="宋体" w:hAnsi="宋体" w:hint="eastAsia"/>
          <w:b/>
          <w:sz w:val="24"/>
          <w:szCs w:val="24"/>
        </w:rPr>
        <w:lastRenderedPageBreak/>
        <w:t>现场检测照片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35"/>
      </w:tblGrid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89EF67" wp14:editId="1EB213B8">
                  <wp:extent cx="5273749" cy="4136065"/>
                  <wp:effectExtent l="0" t="0" r="3175" b="0"/>
                  <wp:docPr id="3" name="图片 3" descr="D:\工作资料\报告\2023年项目\华信混凝土\相片\60e85336edb7b2fed1d95bbeab296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工作资料\报告\2023年项目\华信混凝土\相片\60e85336edb7b2fed1d95bbeab296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675" cy="4136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AB3065" wp14:editId="326C4F29">
                  <wp:extent cx="5273675" cy="4316730"/>
                  <wp:effectExtent l="0" t="0" r="3175" b="7620"/>
                  <wp:docPr id="1" name="图片 1" descr="D:\工作资料\报告\2023年项目\华信混凝土\相片\cfac9bc384f301212b6e04a86e666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工作资料\报告\2023年项目\华信混凝土\相片\cfac9bc384f301212b6e04a86e666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675" cy="431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025A1C7" wp14:editId="3EBC0684">
                  <wp:extent cx="5263117" cy="4125432"/>
                  <wp:effectExtent l="0" t="0" r="0" b="8890"/>
                  <wp:docPr id="2" name="图片 2" descr="D:\工作资料\报告\2023年项目\华信混凝土\相片\81c7a0982d92dfb5c52af3c04888a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工作资料\报告\2023年项目\华信混凝土\相片\81c7a0982d92dfb5c52af3c04888a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880" cy="4125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E52CAC6" wp14:editId="5939E778">
                  <wp:extent cx="5273368" cy="3987209"/>
                  <wp:effectExtent l="0" t="0" r="3810" b="0"/>
                  <wp:docPr id="13" name="图片 13" descr="D:\工作资料\报告\2023年项目\华信混凝土\相片\0eb615ae88686cdc7125803117bfa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工作资料\报告\2023年项目\华信混凝土\相片\0eb615ae88686cdc7125803117bfa5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3675" cy="3987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71C2C2" wp14:editId="30494FFD">
                  <wp:extent cx="5263117" cy="4051005"/>
                  <wp:effectExtent l="0" t="0" r="0" b="6985"/>
                  <wp:docPr id="15" name="图片 15" descr="D:\工作资料\报告\2023年项目\华信混凝土\相片\4853f1ec305a4f201e37b5b7fe82a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工作资料\报告\2023年项目\华信混凝土\相片\4853f1ec305a4f201e37b5b7fe82a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880" cy="4050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B42" w:rsidTr="00D951E9">
        <w:trPr>
          <w:trHeight w:val="6600"/>
        </w:trPr>
        <w:tc>
          <w:tcPr>
            <w:tcW w:w="8435" w:type="dxa"/>
          </w:tcPr>
          <w:p w:rsidR="002C4B42" w:rsidRDefault="008546F6" w:rsidP="00D951E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8E69A4" wp14:editId="7D776C0D">
                  <wp:extent cx="5262959" cy="4136065"/>
                  <wp:effectExtent l="0" t="0" r="0" b="0"/>
                  <wp:docPr id="16" name="图片 16" descr="D:\工作资料\报告\2023年项目\华信混凝土\相片\de98cd1915fe688abe18931221fc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工作资料\报告\2023年项目\华信混凝土\相片\de98cd1915fe688abe18931221fc1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2880" cy="4136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46B5" w:rsidRDefault="00AD46B5" w:rsidP="004D11F4"/>
    <w:sectPr w:rsidR="00AD46B5" w:rsidSect="0020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B8F" w:rsidRDefault="00281B8F" w:rsidP="00CE1946">
      <w:r>
        <w:separator/>
      </w:r>
    </w:p>
  </w:endnote>
  <w:endnote w:type="continuationSeparator" w:id="0">
    <w:p w:rsidR="00281B8F" w:rsidRDefault="00281B8F" w:rsidP="00CE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B8F" w:rsidRDefault="00281B8F" w:rsidP="00CE1946">
      <w:r>
        <w:separator/>
      </w:r>
    </w:p>
  </w:footnote>
  <w:footnote w:type="continuationSeparator" w:id="0">
    <w:p w:rsidR="00281B8F" w:rsidRDefault="00281B8F" w:rsidP="00CE1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6FBF"/>
    <w:multiLevelType w:val="hybridMultilevel"/>
    <w:tmpl w:val="8D0C95A8"/>
    <w:lvl w:ilvl="0" w:tplc="6A5CDF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2F1483"/>
    <w:multiLevelType w:val="hybridMultilevel"/>
    <w:tmpl w:val="AB240FF8"/>
    <w:lvl w:ilvl="0" w:tplc="84FC5B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6C6FCA"/>
    <w:multiLevelType w:val="hybridMultilevel"/>
    <w:tmpl w:val="F2A084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A1"/>
    <w:rsid w:val="00030D35"/>
    <w:rsid w:val="0008543A"/>
    <w:rsid w:val="00093781"/>
    <w:rsid w:val="000F368B"/>
    <w:rsid w:val="00177C9E"/>
    <w:rsid w:val="001F4E02"/>
    <w:rsid w:val="0020454B"/>
    <w:rsid w:val="00281B8F"/>
    <w:rsid w:val="002C4B42"/>
    <w:rsid w:val="00304FA1"/>
    <w:rsid w:val="0032121F"/>
    <w:rsid w:val="00340D4B"/>
    <w:rsid w:val="00371D11"/>
    <w:rsid w:val="00394A0E"/>
    <w:rsid w:val="003B227B"/>
    <w:rsid w:val="003C015A"/>
    <w:rsid w:val="003C30CD"/>
    <w:rsid w:val="003D0873"/>
    <w:rsid w:val="00421D55"/>
    <w:rsid w:val="00423F3F"/>
    <w:rsid w:val="00435BD3"/>
    <w:rsid w:val="00486A89"/>
    <w:rsid w:val="004C1896"/>
    <w:rsid w:val="004D11F4"/>
    <w:rsid w:val="004D7E3E"/>
    <w:rsid w:val="004F5E11"/>
    <w:rsid w:val="0053474B"/>
    <w:rsid w:val="005A0E89"/>
    <w:rsid w:val="005B3084"/>
    <w:rsid w:val="005B438A"/>
    <w:rsid w:val="0060727D"/>
    <w:rsid w:val="0062443E"/>
    <w:rsid w:val="006501D8"/>
    <w:rsid w:val="0065647A"/>
    <w:rsid w:val="00672977"/>
    <w:rsid w:val="006A0A2E"/>
    <w:rsid w:val="006F33D8"/>
    <w:rsid w:val="007038C8"/>
    <w:rsid w:val="00707456"/>
    <w:rsid w:val="00710F51"/>
    <w:rsid w:val="00771A92"/>
    <w:rsid w:val="007726D4"/>
    <w:rsid w:val="007E2B1C"/>
    <w:rsid w:val="008212AE"/>
    <w:rsid w:val="008546F6"/>
    <w:rsid w:val="008568AD"/>
    <w:rsid w:val="008E31DC"/>
    <w:rsid w:val="009353F3"/>
    <w:rsid w:val="009430CF"/>
    <w:rsid w:val="00954A55"/>
    <w:rsid w:val="00962C39"/>
    <w:rsid w:val="00980505"/>
    <w:rsid w:val="009B347F"/>
    <w:rsid w:val="009E5AF8"/>
    <w:rsid w:val="009F313A"/>
    <w:rsid w:val="00A4613E"/>
    <w:rsid w:val="00A67A82"/>
    <w:rsid w:val="00AC165B"/>
    <w:rsid w:val="00AD46B5"/>
    <w:rsid w:val="00AE53DA"/>
    <w:rsid w:val="00B14176"/>
    <w:rsid w:val="00B7230D"/>
    <w:rsid w:val="00B74557"/>
    <w:rsid w:val="00BC002E"/>
    <w:rsid w:val="00BD446A"/>
    <w:rsid w:val="00C5214C"/>
    <w:rsid w:val="00C65AEA"/>
    <w:rsid w:val="00C835E3"/>
    <w:rsid w:val="00C87AA9"/>
    <w:rsid w:val="00CE1946"/>
    <w:rsid w:val="00D04527"/>
    <w:rsid w:val="00D42060"/>
    <w:rsid w:val="00D5684F"/>
    <w:rsid w:val="00D5708C"/>
    <w:rsid w:val="00DA37DA"/>
    <w:rsid w:val="00DE6FC1"/>
    <w:rsid w:val="00DF0439"/>
    <w:rsid w:val="00DF6EAC"/>
    <w:rsid w:val="00E03DD6"/>
    <w:rsid w:val="00E42134"/>
    <w:rsid w:val="00E42A3A"/>
    <w:rsid w:val="00E933FB"/>
    <w:rsid w:val="00EB51CE"/>
    <w:rsid w:val="00FA01FB"/>
    <w:rsid w:val="00F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系统管理员</cp:lastModifiedBy>
  <cp:revision>26</cp:revision>
  <cp:lastPrinted>2023-06-30T07:54:00Z</cp:lastPrinted>
  <dcterms:created xsi:type="dcterms:W3CDTF">2021-03-18T02:42:00Z</dcterms:created>
  <dcterms:modified xsi:type="dcterms:W3CDTF">2024-01-18T09:05:00Z</dcterms:modified>
</cp:coreProperties>
</file>