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A1" w:rsidRDefault="002D71AD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  <w:r w:rsidRPr="002D71AD">
        <w:rPr>
          <w:rFonts w:ascii="宋体" w:eastAsia="宋体" w:hAnsi="宋体" w:hint="eastAsia"/>
          <w:b/>
          <w:bCs/>
          <w:sz w:val="24"/>
          <w:szCs w:val="24"/>
        </w:rPr>
        <w:t>云南云淀淀粉有限公司</w:t>
      </w:r>
      <w:r w:rsidR="006A0A2E" w:rsidRPr="006A0A2E">
        <w:rPr>
          <w:rFonts w:ascii="宋体" w:eastAsia="宋体" w:hAnsi="宋体" w:hint="eastAsia"/>
          <w:b/>
          <w:bCs/>
          <w:sz w:val="24"/>
          <w:szCs w:val="24"/>
        </w:rPr>
        <w:t>工作场所职业病危害因素检测</w:t>
      </w:r>
      <w:r w:rsidR="009430CF" w:rsidRPr="00672977">
        <w:rPr>
          <w:rFonts w:ascii="宋体" w:eastAsia="宋体" w:hAnsi="宋体" w:hint="eastAsia"/>
          <w:b/>
          <w:bCs/>
          <w:sz w:val="24"/>
          <w:szCs w:val="24"/>
        </w:rPr>
        <w:t>情况</w:t>
      </w:r>
      <w:r w:rsidR="00962C39" w:rsidRPr="00672977">
        <w:rPr>
          <w:rFonts w:ascii="宋体" w:eastAsia="宋体" w:hAnsi="宋体" w:hint="eastAsia"/>
          <w:b/>
          <w:bCs/>
          <w:sz w:val="24"/>
          <w:szCs w:val="24"/>
        </w:rPr>
        <w:t>公示</w:t>
      </w:r>
    </w:p>
    <w:p w:rsidR="00177C9E" w:rsidRDefault="00177C9E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5891"/>
      </w:tblGrid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报告书名称</w:t>
            </w:r>
          </w:p>
        </w:tc>
        <w:tc>
          <w:tcPr>
            <w:tcW w:w="5891" w:type="dxa"/>
            <w:vAlign w:val="center"/>
          </w:tcPr>
          <w:p w:rsidR="00177C9E" w:rsidRPr="009F313A" w:rsidRDefault="002D71AD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bookmarkStart w:id="0" w:name="_Hlk66956314"/>
            <w:r w:rsidRPr="002D71AD">
              <w:rPr>
                <w:rFonts w:ascii="宋体" w:eastAsia="宋体" w:hAnsi="宋体" w:cs="仿宋_GB2312" w:hint="eastAsia"/>
                <w:szCs w:val="21"/>
                <w:lang w:val="zh-CN"/>
              </w:rPr>
              <w:t>云南云淀淀粉有限公司</w:t>
            </w:r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工作场所职业病危害因素检测</w:t>
            </w:r>
            <w:bookmarkEnd w:id="0"/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</w:t>
            </w:r>
          </w:p>
        </w:tc>
      </w:tr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报告书编号</w:t>
            </w:r>
          </w:p>
        </w:tc>
        <w:tc>
          <w:tcPr>
            <w:tcW w:w="5891" w:type="dxa"/>
            <w:vAlign w:val="center"/>
          </w:tcPr>
          <w:p w:rsidR="00177C9E" w:rsidRPr="009F313A" w:rsidRDefault="00177C9E" w:rsidP="002D71AD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Y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ZZW202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4</w:t>
            </w:r>
            <w:r w:rsidR="002D71AD">
              <w:rPr>
                <w:rFonts w:ascii="宋体" w:eastAsia="宋体" w:hAnsi="宋体" w:cs="仿宋_GB2312"/>
                <w:szCs w:val="21"/>
                <w:lang w:val="zh-CN"/>
              </w:rPr>
              <w:t>-JC0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27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用人单位基本情况</w:t>
            </w: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单位名称</w:t>
            </w:r>
          </w:p>
        </w:tc>
        <w:tc>
          <w:tcPr>
            <w:tcW w:w="5891" w:type="dxa"/>
            <w:vAlign w:val="center"/>
          </w:tcPr>
          <w:p w:rsidR="00962C39" w:rsidRPr="009F313A" w:rsidRDefault="002D71AD" w:rsidP="007726D4">
            <w:pPr>
              <w:spacing w:line="360" w:lineRule="exact"/>
              <w:rPr>
                <w:rFonts w:ascii="宋体" w:eastAsia="宋体" w:hAnsi="宋体"/>
                <w:szCs w:val="21"/>
              </w:rPr>
            </w:pPr>
            <w:r w:rsidRPr="002D71AD">
              <w:rPr>
                <w:rFonts w:ascii="宋体" w:eastAsia="宋体" w:hAnsi="宋体" w:cs="仿宋_GB2312" w:hint="eastAsia"/>
                <w:szCs w:val="21"/>
                <w:lang w:val="zh-CN"/>
              </w:rPr>
              <w:t>云南云淀淀粉有限公司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单位简介</w:t>
            </w:r>
          </w:p>
        </w:tc>
        <w:tc>
          <w:tcPr>
            <w:tcW w:w="5891" w:type="dxa"/>
            <w:vAlign w:val="center"/>
          </w:tcPr>
          <w:p w:rsidR="002D71AD" w:rsidRPr="002D71AD" w:rsidRDefault="002D71AD" w:rsidP="002D71AD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D71AD">
              <w:rPr>
                <w:rFonts w:ascii="宋体" w:eastAsia="宋体" w:hAnsi="宋体" w:cs="仿宋_GB2312" w:hint="eastAsia"/>
                <w:szCs w:val="21"/>
                <w:lang w:val="zh-CN"/>
              </w:rPr>
              <w:t>云南云淀淀粉有限公司成立于</w:t>
            </w:r>
            <w:r w:rsidRPr="002D71AD">
              <w:rPr>
                <w:rFonts w:ascii="宋体" w:eastAsia="宋体" w:hAnsi="宋体" w:cs="仿宋_GB2312"/>
                <w:szCs w:val="21"/>
                <w:lang w:val="zh-CN"/>
              </w:rPr>
              <w:t>2011年12月，是一家致力于马铃薯精淀粉生产的企业，公司现已建成年产5万吨马铃薯精淀粉生产线（包含年产2万吨红薯精淀粉）；年产5000吨马铃薯膳食纤维生产线；年产3000吨马铃薯蛋白粉生产线；年产150万立方米沼气生产线及配套污水达标排放处理系统，是中国马铃薯淀粉行业龙头企业。</w:t>
            </w:r>
          </w:p>
          <w:p w:rsidR="00962C39" w:rsidRPr="009F313A" w:rsidRDefault="002D71AD" w:rsidP="002D71AD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D71AD">
              <w:rPr>
                <w:rFonts w:ascii="宋体" w:eastAsia="宋体" w:hAnsi="宋体" w:cs="仿宋_GB2312" w:hint="eastAsia"/>
                <w:szCs w:val="21"/>
                <w:lang w:val="zh-CN"/>
              </w:rPr>
              <w:t>公司获得云南省</w:t>
            </w:r>
            <w:r w:rsidRPr="002D71AD">
              <w:rPr>
                <w:rFonts w:ascii="宋体" w:eastAsia="宋体" w:hAnsi="宋体" w:cs="仿宋_GB2312"/>
                <w:szCs w:val="21"/>
                <w:lang w:val="zh-CN"/>
              </w:rPr>
              <w:t>2019年和2020年绿色食品“20佳创新企业”、“云南省100户民营小巨人企业”、“中国马铃薯淀粉行业龙头企业”、“中国淀粉工业协会马铃薯专业委员会副会长单位”、“省级企业技术中心”、“国家级高新技术企业”、“农业产业化省级重点龙头企业”、“云南省扶贫明星企业”、“AAA级信用企业”等诸多荣誉；2019年、2020年获云南省创新创业大赛二等奖第一名。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地理位置</w:t>
            </w:r>
          </w:p>
        </w:tc>
        <w:tc>
          <w:tcPr>
            <w:tcW w:w="5891" w:type="dxa"/>
            <w:vAlign w:val="center"/>
          </w:tcPr>
          <w:p w:rsidR="00CE1946" w:rsidRPr="009F313A" w:rsidRDefault="002D71AD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D71AD">
              <w:rPr>
                <w:rFonts w:ascii="宋体" w:eastAsia="宋体" w:hAnsi="宋体" w:cs="仿宋_GB2312" w:hint="eastAsia"/>
                <w:szCs w:val="21"/>
                <w:lang w:val="zh-CN"/>
              </w:rPr>
              <w:t>云南省曲靖市宣威市务德镇庶乐村委会</w:t>
            </w:r>
            <w:r w:rsidR="00954A55"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。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bookmarkStart w:id="1" w:name="_Hlk66956033"/>
            <w:r w:rsidRPr="009F313A">
              <w:rPr>
                <w:rFonts w:ascii="宋体" w:eastAsia="宋体" w:hAnsi="宋体" w:hint="eastAsia"/>
                <w:szCs w:val="21"/>
              </w:rPr>
              <w:t>现场调查及检测情况</w:t>
            </w: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项目负责人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报告书编写人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394A0E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现场调查人员</w:t>
            </w:r>
          </w:p>
        </w:tc>
        <w:tc>
          <w:tcPr>
            <w:tcW w:w="5891" w:type="dxa"/>
            <w:vAlign w:val="center"/>
          </w:tcPr>
          <w:p w:rsidR="00DE6FC1" w:rsidRPr="009F313A" w:rsidRDefault="00DE6FC1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、杨红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现场检测人员</w:t>
            </w:r>
          </w:p>
        </w:tc>
        <w:tc>
          <w:tcPr>
            <w:tcW w:w="5891" w:type="dxa"/>
            <w:vAlign w:val="center"/>
          </w:tcPr>
          <w:p w:rsidR="00CE1946" w:rsidRPr="009F313A" w:rsidRDefault="00DE6FC1" w:rsidP="00E05DA7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杨红、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张泉富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、缪勇涛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现场检测时间</w:t>
            </w:r>
          </w:p>
        </w:tc>
        <w:tc>
          <w:tcPr>
            <w:tcW w:w="5891" w:type="dxa"/>
            <w:vAlign w:val="center"/>
          </w:tcPr>
          <w:p w:rsidR="00CE1946" w:rsidRPr="009F313A" w:rsidRDefault="002C4B42" w:rsidP="002D71AD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202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4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年</w:t>
            </w:r>
            <w:r w:rsidR="008A56CF">
              <w:rPr>
                <w:rFonts w:ascii="宋体" w:eastAsia="宋体" w:hAnsi="宋体" w:cs="仿宋_GB2312" w:hint="eastAsia"/>
                <w:szCs w:val="21"/>
                <w:lang w:val="zh-CN"/>
              </w:rPr>
              <w:t>1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1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月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13</w:t>
            </w:r>
            <w:r w:rsidR="002D71AD" w:rsidRPr="002C4B42">
              <w:rPr>
                <w:rFonts w:ascii="宋体" w:eastAsia="宋体" w:hAnsi="宋体" w:cs="仿宋_GB2312"/>
                <w:szCs w:val="21"/>
                <w:lang w:val="zh-CN"/>
              </w:rPr>
              <w:t>日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至</w:t>
            </w:r>
            <w:r w:rsidR="002D71AD" w:rsidRPr="002C4B42">
              <w:rPr>
                <w:rFonts w:ascii="宋体" w:eastAsia="宋体" w:hAnsi="宋体" w:cs="仿宋_GB2312"/>
                <w:szCs w:val="21"/>
                <w:lang w:val="zh-CN"/>
              </w:rPr>
              <w:t>202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4</w:t>
            </w:r>
            <w:r w:rsidR="002D71AD" w:rsidRPr="002C4B42">
              <w:rPr>
                <w:rFonts w:ascii="宋体" w:eastAsia="宋体" w:hAnsi="宋体" w:cs="仿宋_GB2312"/>
                <w:szCs w:val="21"/>
                <w:lang w:val="zh-CN"/>
              </w:rPr>
              <w:t>年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11</w:t>
            </w:r>
            <w:r w:rsidR="002D71AD" w:rsidRPr="002C4B42">
              <w:rPr>
                <w:rFonts w:ascii="宋体" w:eastAsia="宋体" w:hAnsi="宋体" w:cs="仿宋_GB2312"/>
                <w:szCs w:val="21"/>
                <w:lang w:val="zh-CN"/>
              </w:rPr>
              <w:t>月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14日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单位陪同人</w:t>
            </w:r>
          </w:p>
        </w:tc>
        <w:tc>
          <w:tcPr>
            <w:tcW w:w="5891" w:type="dxa"/>
            <w:vAlign w:val="center"/>
          </w:tcPr>
          <w:p w:rsidR="00CE1946" w:rsidRPr="009F313A" w:rsidRDefault="00954A55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洪忠良</w:t>
            </w:r>
          </w:p>
        </w:tc>
      </w:tr>
      <w:bookmarkEnd w:id="1"/>
      <w:tr w:rsidR="00394A0E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</w:t>
            </w:r>
            <w:r w:rsidRPr="009F313A">
              <w:rPr>
                <w:rFonts w:ascii="宋体" w:eastAsia="宋体" w:hAnsi="宋体" w:hint="eastAsia"/>
                <w:szCs w:val="21"/>
              </w:rPr>
              <w:lastRenderedPageBreak/>
              <w:t>病危害元素检测</w:t>
            </w: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lastRenderedPageBreak/>
              <w:t>存在的主要职业病危害因素</w:t>
            </w:r>
          </w:p>
        </w:tc>
        <w:tc>
          <w:tcPr>
            <w:tcW w:w="5891" w:type="dxa"/>
            <w:vAlign w:val="center"/>
          </w:tcPr>
          <w:p w:rsidR="00394A0E" w:rsidRPr="009F313A" w:rsidRDefault="007726D4" w:rsidP="002D71AD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噪声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煤尘、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其他粉尘</w:t>
            </w:r>
            <w:r w:rsidR="002D71AD">
              <w:rPr>
                <w:rFonts w:ascii="宋体" w:eastAsia="宋体" w:hAnsi="宋体" w:cs="仿宋_GB2312" w:hint="eastAsia"/>
                <w:szCs w:val="21"/>
                <w:lang w:val="zh-CN"/>
              </w:rPr>
              <w:t>高温、硫化氢</w:t>
            </w:r>
          </w:p>
        </w:tc>
      </w:tr>
      <w:tr w:rsidR="00394A0E" w:rsidRPr="009F313A" w:rsidTr="007038C8">
        <w:trPr>
          <w:trHeight w:val="2358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职业病危害因素检测结果</w:t>
            </w:r>
          </w:p>
        </w:tc>
        <w:tc>
          <w:tcPr>
            <w:tcW w:w="5891" w:type="dxa"/>
            <w:vAlign w:val="center"/>
          </w:tcPr>
          <w:tbl>
            <w:tblPr>
              <w:tblW w:w="479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1"/>
              <w:gridCol w:w="2086"/>
              <w:gridCol w:w="967"/>
              <w:gridCol w:w="671"/>
              <w:gridCol w:w="672"/>
            </w:tblGrid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9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职业病危害</w:t>
                  </w:r>
                </w:p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因素</w:t>
                  </w: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评价指标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检测作业点/</w:t>
                  </w:r>
                </w:p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岗位数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合格点/</w:t>
                  </w:r>
                </w:p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岗位数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合格率</w:t>
                  </w:r>
                </w:p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b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b/>
                      <w:szCs w:val="21"/>
                    </w:rPr>
                    <w:t>%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9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噪声</w:t>
                  </w: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pStyle w:val="a9"/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8小时等效声级（L</w:t>
                  </w:r>
                  <w:r w:rsidRPr="00643378">
                    <w:rPr>
                      <w:rFonts w:ascii="宋体" w:eastAsia="宋体" w:hAnsi="宋体" w:hint="eastAsia"/>
                      <w:szCs w:val="21"/>
                      <w:vertAlign w:val="subscript"/>
                    </w:rPr>
                    <w:t>EX,8h</w:t>
                  </w:r>
                  <w:r w:rsidRPr="00934DA2">
                    <w:rPr>
                      <w:rFonts w:ascii="宋体" w:eastAsia="宋体" w:hAnsi="宋体" w:hint="eastAsia"/>
                      <w:szCs w:val="21"/>
                    </w:rPr>
                    <w:t>）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16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62.5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95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其他粉尘</w:t>
                  </w: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left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时间加权平均浓度（TWA）</w:t>
                  </w:r>
                  <w:bookmarkStart w:id="2" w:name="_GoBack"/>
                  <w:bookmarkEnd w:id="2"/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11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11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100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15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widowControl/>
                    <w:jc w:val="left"/>
                    <w:rPr>
                      <w:rFonts w:ascii="宋体" w:eastAsia="宋体" w:hAnsi="宋体"/>
                      <w:szCs w:val="21"/>
                    </w:rPr>
                  </w:pP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1815DE" w:rsidP="001815DE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left"/>
                    <w:rPr>
                      <w:rFonts w:ascii="宋体" w:eastAsia="宋体" w:hAnsi="宋体"/>
                      <w:szCs w:val="21"/>
                    </w:rPr>
                  </w:pPr>
                  <w:r>
                    <w:rPr>
                      <w:rFonts w:ascii="宋体" w:eastAsia="宋体" w:hAnsi="宋体" w:hint="eastAsia"/>
                      <w:szCs w:val="21"/>
                    </w:rPr>
                    <w:t>峰</w:t>
                  </w:r>
                  <w:r w:rsidR="00934DA2" w:rsidRPr="00934DA2">
                    <w:rPr>
                      <w:rFonts w:ascii="宋体" w:eastAsia="宋体" w:hAnsi="宋体" w:hint="eastAsia"/>
                      <w:szCs w:val="21"/>
                    </w:rPr>
                    <w:t>接触浓度（</w:t>
                  </w:r>
                  <w:r>
                    <w:rPr>
                      <w:rFonts w:ascii="宋体" w:eastAsia="宋体" w:hAnsi="宋体" w:hint="eastAsia"/>
                      <w:szCs w:val="21"/>
                    </w:rPr>
                    <w:t>PE</w:t>
                  </w:r>
                  <w:r w:rsidR="00934DA2" w:rsidRPr="00934DA2">
                    <w:rPr>
                      <w:rFonts w:ascii="宋体" w:eastAsia="宋体" w:hAnsi="宋体" w:hint="eastAsia"/>
                      <w:szCs w:val="21"/>
                    </w:rPr>
                    <w:t>）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14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14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100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95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煤尘</w:t>
                  </w: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left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时间加权平均浓度（TWA）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2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2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100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15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widowControl/>
                    <w:jc w:val="left"/>
                    <w:rPr>
                      <w:rFonts w:ascii="宋体" w:eastAsia="宋体" w:hAnsi="宋体"/>
                      <w:szCs w:val="21"/>
                    </w:rPr>
                  </w:pP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1815DE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left"/>
                    <w:rPr>
                      <w:rFonts w:ascii="宋体" w:eastAsia="宋体" w:hAnsi="宋体"/>
                      <w:szCs w:val="21"/>
                    </w:rPr>
                  </w:pPr>
                  <w:r>
                    <w:rPr>
                      <w:rFonts w:ascii="宋体" w:eastAsia="宋体" w:hAnsi="宋体" w:hint="eastAsia"/>
                      <w:szCs w:val="21"/>
                    </w:rPr>
                    <w:t>峰</w:t>
                  </w:r>
                  <w:r w:rsidRPr="00934DA2">
                    <w:rPr>
                      <w:rFonts w:ascii="宋体" w:eastAsia="宋体" w:hAnsi="宋体" w:hint="eastAsia"/>
                      <w:szCs w:val="21"/>
                    </w:rPr>
                    <w:t>接触浓度（</w:t>
                  </w:r>
                  <w:r>
                    <w:rPr>
                      <w:rFonts w:ascii="宋体" w:eastAsia="宋体" w:hAnsi="宋体" w:hint="eastAsia"/>
                      <w:szCs w:val="21"/>
                    </w:rPr>
                    <w:t>PE</w:t>
                  </w:r>
                  <w:r w:rsidRPr="00934DA2">
                    <w:rPr>
                      <w:rFonts w:ascii="宋体" w:eastAsia="宋体" w:hAnsi="宋体" w:hint="eastAsia"/>
                      <w:szCs w:val="21"/>
                    </w:rPr>
                    <w:t>）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4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4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100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9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高温</w:t>
                  </w: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left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WBGT平均指数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4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4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100</w:t>
                  </w:r>
                </w:p>
              </w:tc>
            </w:tr>
            <w:tr w:rsidR="00934DA2" w:rsidRPr="0018334D" w:rsidTr="001B0D12">
              <w:trPr>
                <w:trHeight w:val="454"/>
                <w:jc w:val="center"/>
              </w:trPr>
              <w:tc>
                <w:tcPr>
                  <w:tcW w:w="95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硫化氢</w:t>
                  </w:r>
                </w:p>
              </w:tc>
              <w:tc>
                <w:tcPr>
                  <w:tcW w:w="19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left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最高容许浓度（MAC）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</w:t>
                  </w:r>
                </w:p>
              </w:tc>
              <w:tc>
                <w:tcPr>
                  <w:tcW w:w="6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34DA2" w:rsidRPr="00934DA2" w:rsidRDefault="00934DA2" w:rsidP="001B0D12">
                  <w:pPr>
                    <w:tabs>
                      <w:tab w:val="center" w:pos="4153"/>
                      <w:tab w:val="right" w:pos="8306"/>
                    </w:tabs>
                    <w:snapToGrid w:val="0"/>
                    <w:spacing w:line="340" w:lineRule="exact"/>
                    <w:jc w:val="center"/>
                    <w:rPr>
                      <w:rFonts w:ascii="宋体" w:eastAsia="宋体" w:hAnsi="宋体"/>
                      <w:szCs w:val="21"/>
                    </w:rPr>
                  </w:pPr>
                  <w:r w:rsidRPr="00934DA2">
                    <w:rPr>
                      <w:rFonts w:ascii="宋体" w:eastAsia="宋体" w:hAnsi="宋体" w:hint="eastAsia"/>
                      <w:szCs w:val="21"/>
                    </w:rPr>
                    <w:t>100</w:t>
                  </w:r>
                </w:p>
              </w:tc>
            </w:tr>
          </w:tbl>
          <w:p w:rsidR="002C4B42" w:rsidRPr="009F313A" w:rsidRDefault="002C4B42" w:rsidP="008546F6">
            <w:pPr>
              <w:spacing w:line="240" w:lineRule="exact"/>
              <w:rPr>
                <w:rFonts w:ascii="宋体" w:eastAsia="宋体" w:hAnsi="宋体"/>
                <w:szCs w:val="21"/>
              </w:rPr>
            </w:pPr>
          </w:p>
        </w:tc>
      </w:tr>
    </w:tbl>
    <w:p w:rsidR="007726D4" w:rsidRDefault="007726D4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1815DE" w:rsidRDefault="001815DE" w:rsidP="00C87AA9">
      <w:pPr>
        <w:spacing w:line="400" w:lineRule="exact"/>
        <w:rPr>
          <w:rFonts w:ascii="宋体" w:eastAsia="宋体" w:hAnsi="宋体" w:hint="eastAsia"/>
          <w:szCs w:val="21"/>
        </w:rPr>
      </w:pPr>
    </w:p>
    <w:p w:rsidR="00DE6FC1" w:rsidRPr="00AD46B5" w:rsidRDefault="00AD46B5" w:rsidP="00AD46B5">
      <w:pPr>
        <w:spacing w:line="400" w:lineRule="exact"/>
        <w:jc w:val="center"/>
        <w:rPr>
          <w:rFonts w:ascii="宋体" w:eastAsia="宋体" w:hAnsi="宋体"/>
          <w:b/>
          <w:sz w:val="24"/>
          <w:szCs w:val="24"/>
        </w:rPr>
      </w:pPr>
      <w:r w:rsidRPr="00AD46B5">
        <w:rPr>
          <w:rFonts w:ascii="宋体" w:eastAsia="宋体" w:hAnsi="宋体" w:hint="eastAsia"/>
          <w:b/>
          <w:sz w:val="24"/>
          <w:szCs w:val="24"/>
        </w:rPr>
        <w:lastRenderedPageBreak/>
        <w:t>现场检测照片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35"/>
      </w:tblGrid>
      <w:tr w:rsidR="002C4B42" w:rsidTr="00D951E9">
        <w:trPr>
          <w:trHeight w:val="6600"/>
        </w:trPr>
        <w:tc>
          <w:tcPr>
            <w:tcW w:w="8435" w:type="dxa"/>
          </w:tcPr>
          <w:p w:rsidR="002C4B42" w:rsidRDefault="001815DE" w:rsidP="00D951E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10175" cy="3912870"/>
                  <wp:effectExtent l="0" t="0" r="9525" b="0"/>
                  <wp:docPr id="1" name="图片 1" descr="D:\工作资料\报告\2024年项目\2024云南云淀淀粉有限公司\现场照片\28de5be4b10ba182b44f3dee0ec5e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工作资料\报告\2024年项目\2024云南云淀淀粉有限公司\现场照片\28de5be4b10ba182b44f3dee0ec5e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391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1815DE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209954" cy="4136065"/>
                  <wp:effectExtent l="0" t="0" r="0" b="0"/>
                  <wp:docPr id="2" name="图片 2" descr="D:\工作资料\报告\2024年项目\2024云南云淀淀粉有限公司\现场照片\9d15439b33f6218130cf20201fae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工作资料\报告\2024年项目\2024云南云淀淀粉有限公司\现场照片\9d15439b33f6218130cf20201fae6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13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1815DE" w:rsidP="00D951E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09954" cy="4125432"/>
                  <wp:effectExtent l="0" t="0" r="0" b="8890"/>
                  <wp:docPr id="3" name="图片 3" descr="D:\工作资料\报告\2024年项目\2024云南云淀淀粉有限公司\现场照片\73224fa888934049a5264eb81e596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工作资料\报告\2024年项目\2024云南云淀淀粉有限公司\现场照片\73224fa888934049a5264eb81e596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125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1815DE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209954" cy="4040372"/>
                  <wp:effectExtent l="0" t="0" r="0" b="0"/>
                  <wp:docPr id="7" name="图片 7" descr="D:\工作资料\报告\2024年项目\2024云南云淀淀粉有限公司\现场照片\0783b127982fecf25bc1aa8750d12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工作资料\报告\2024年项目\2024云南云淀淀粉有限公司\现场照片\0783b127982fecf25bc1aa8750d12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4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1815DE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09954" cy="4061637"/>
                  <wp:effectExtent l="0" t="0" r="0" b="0"/>
                  <wp:docPr id="11" name="图片 11" descr="D:\工作资料\报告\2024年项目\2024云南云淀淀粉有限公司\现场照片\ad510bdfceee568fbb7f9de366e8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工作资料\报告\2024年项目\2024云南云淀淀粉有限公司\现场照片\ad510bdfceee568fbb7f9de366e82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61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1815DE" w:rsidP="00D951E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09954" cy="4072270"/>
                  <wp:effectExtent l="0" t="0" r="0" b="4445"/>
                  <wp:docPr id="12" name="图片 12" descr="D:\工作资料\报告\2024年项目\2024云南云淀淀粉有限公司\现场照片\d9ee5b191c1ea1c9dca4f5d2d6169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工作资料\报告\2024年项目\2024云南云淀淀粉有限公司\现场照片\d9ee5b191c1ea1c9dca4f5d2d6169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72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5DE" w:rsidTr="00D951E9">
        <w:trPr>
          <w:trHeight w:val="6600"/>
        </w:trPr>
        <w:tc>
          <w:tcPr>
            <w:tcW w:w="8435" w:type="dxa"/>
          </w:tcPr>
          <w:p w:rsidR="001815DE" w:rsidRDefault="001815DE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09954" cy="4093535"/>
                  <wp:effectExtent l="0" t="0" r="0" b="2540"/>
                  <wp:docPr id="13" name="图片 13" descr="D:\工作资料\报告\2024年项目\2024云南云淀淀粉有限公司\现场照片\f323ef5149a3cf9212410e2d4178c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工作资料\报告\2024年项目\2024云南云淀淀粉有限公司\现场照片\f323ef5149a3cf9212410e2d4178c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4093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5209954" cy="3870251"/>
                  <wp:effectExtent l="0" t="0" r="0" b="0"/>
                  <wp:docPr id="14" name="图片 14" descr="D:\工作资料\报告\2024年项目\2024云南云淀淀粉有限公司\现场照片\d8d56677d3da4ea700188570f622b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工作资料\报告\2024年项目\2024云南云淀淀粉有限公司\现场照片\d8d56677d3da4ea700188570f622b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3870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46B5" w:rsidRDefault="00AD46B5" w:rsidP="001815DE"/>
    <w:sectPr w:rsidR="00AD46B5" w:rsidSect="00204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3D2" w:rsidRDefault="00D343D2" w:rsidP="00CE1946">
      <w:r>
        <w:separator/>
      </w:r>
    </w:p>
  </w:endnote>
  <w:endnote w:type="continuationSeparator" w:id="0">
    <w:p w:rsidR="00D343D2" w:rsidRDefault="00D343D2" w:rsidP="00CE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3D2" w:rsidRDefault="00D343D2" w:rsidP="00CE1946">
      <w:r>
        <w:separator/>
      </w:r>
    </w:p>
  </w:footnote>
  <w:footnote w:type="continuationSeparator" w:id="0">
    <w:p w:rsidR="00D343D2" w:rsidRDefault="00D343D2" w:rsidP="00CE1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6FBF"/>
    <w:multiLevelType w:val="hybridMultilevel"/>
    <w:tmpl w:val="8D0C95A8"/>
    <w:lvl w:ilvl="0" w:tplc="6A5CDF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2F1483"/>
    <w:multiLevelType w:val="hybridMultilevel"/>
    <w:tmpl w:val="AB240FF8"/>
    <w:lvl w:ilvl="0" w:tplc="84FC5B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6C6FCA"/>
    <w:multiLevelType w:val="hybridMultilevel"/>
    <w:tmpl w:val="F2A084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A1"/>
    <w:rsid w:val="00030D35"/>
    <w:rsid w:val="0008543A"/>
    <w:rsid w:val="00093781"/>
    <w:rsid w:val="000F368B"/>
    <w:rsid w:val="00177C9E"/>
    <w:rsid w:val="001815DE"/>
    <w:rsid w:val="001F4E02"/>
    <w:rsid w:val="0020454B"/>
    <w:rsid w:val="002C4B42"/>
    <w:rsid w:val="002D71AD"/>
    <w:rsid w:val="00304FA1"/>
    <w:rsid w:val="0032121F"/>
    <w:rsid w:val="00340D4B"/>
    <w:rsid w:val="00371D11"/>
    <w:rsid w:val="00394A0E"/>
    <w:rsid w:val="003B227B"/>
    <w:rsid w:val="003C015A"/>
    <w:rsid w:val="003C30CD"/>
    <w:rsid w:val="003D0873"/>
    <w:rsid w:val="00421D55"/>
    <w:rsid w:val="00423F3F"/>
    <w:rsid w:val="00435BD3"/>
    <w:rsid w:val="004C1896"/>
    <w:rsid w:val="004D11F4"/>
    <w:rsid w:val="004D7E3E"/>
    <w:rsid w:val="004F5E11"/>
    <w:rsid w:val="0053474B"/>
    <w:rsid w:val="005A0E89"/>
    <w:rsid w:val="005B3084"/>
    <w:rsid w:val="005B438A"/>
    <w:rsid w:val="0060727D"/>
    <w:rsid w:val="0062443E"/>
    <w:rsid w:val="00643378"/>
    <w:rsid w:val="006501D8"/>
    <w:rsid w:val="0065647A"/>
    <w:rsid w:val="00672977"/>
    <w:rsid w:val="006A0A2E"/>
    <w:rsid w:val="006F33D8"/>
    <w:rsid w:val="007038C8"/>
    <w:rsid w:val="00707456"/>
    <w:rsid w:val="00710F51"/>
    <w:rsid w:val="00771A92"/>
    <w:rsid w:val="007726D4"/>
    <w:rsid w:val="007E2B1C"/>
    <w:rsid w:val="008212AE"/>
    <w:rsid w:val="008546F6"/>
    <w:rsid w:val="008568AD"/>
    <w:rsid w:val="008A56CF"/>
    <w:rsid w:val="008E31DC"/>
    <w:rsid w:val="00934DA2"/>
    <w:rsid w:val="009353F3"/>
    <w:rsid w:val="009430CF"/>
    <w:rsid w:val="00954A55"/>
    <w:rsid w:val="00962C39"/>
    <w:rsid w:val="00980505"/>
    <w:rsid w:val="009B347F"/>
    <w:rsid w:val="009E5AF8"/>
    <w:rsid w:val="009F313A"/>
    <w:rsid w:val="00A4613E"/>
    <w:rsid w:val="00A67A82"/>
    <w:rsid w:val="00AC165B"/>
    <w:rsid w:val="00AD46B5"/>
    <w:rsid w:val="00AE53DA"/>
    <w:rsid w:val="00B14176"/>
    <w:rsid w:val="00B7230D"/>
    <w:rsid w:val="00B74557"/>
    <w:rsid w:val="00BC002E"/>
    <w:rsid w:val="00BD446A"/>
    <w:rsid w:val="00C5214C"/>
    <w:rsid w:val="00C65AEA"/>
    <w:rsid w:val="00C835E3"/>
    <w:rsid w:val="00C87AA9"/>
    <w:rsid w:val="00CE1946"/>
    <w:rsid w:val="00D04527"/>
    <w:rsid w:val="00D343D2"/>
    <w:rsid w:val="00D42060"/>
    <w:rsid w:val="00D5684F"/>
    <w:rsid w:val="00D5708C"/>
    <w:rsid w:val="00DA37DA"/>
    <w:rsid w:val="00DE6FC1"/>
    <w:rsid w:val="00DF0439"/>
    <w:rsid w:val="00DF6EAC"/>
    <w:rsid w:val="00E03DD6"/>
    <w:rsid w:val="00E05DA7"/>
    <w:rsid w:val="00E42134"/>
    <w:rsid w:val="00E42A3A"/>
    <w:rsid w:val="00E933FB"/>
    <w:rsid w:val="00EB51CE"/>
    <w:rsid w:val="00F845C4"/>
    <w:rsid w:val="00FA01FB"/>
    <w:rsid w:val="00FD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云中附二</cp:lastModifiedBy>
  <cp:revision>31</cp:revision>
  <cp:lastPrinted>2023-06-30T07:54:00Z</cp:lastPrinted>
  <dcterms:created xsi:type="dcterms:W3CDTF">2021-03-18T02:42:00Z</dcterms:created>
  <dcterms:modified xsi:type="dcterms:W3CDTF">2025-01-13T08:03:00Z</dcterms:modified>
</cp:coreProperties>
</file>